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40078D46" w14:textId="49873C79" w:rsidR="004B64AC" w:rsidRPr="00185D05" w:rsidRDefault="004B64AC" w:rsidP="004B64AC">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w:t>
      </w:r>
      <w:r>
        <w:rPr>
          <w:rFonts w:ascii="游明朝" w:eastAsia="游明朝" w:hAnsi="游明朝" w:cs="Arial" w:hint="eastAsia"/>
          <w:b/>
          <w:bCs/>
          <w:color w:val="333333"/>
          <w:szCs w:val="21"/>
          <w:shd w:val="clear" w:color="auto" w:fill="FFFFFF"/>
        </w:rPr>
        <w:t>6</w:t>
      </w:r>
      <w:r w:rsidRPr="00185D05">
        <w:rPr>
          <w:rFonts w:ascii="游明朝" w:eastAsia="游明朝" w:hAnsi="游明朝" w:cs="Arial" w:hint="eastAsia"/>
          <w:b/>
          <w:bCs/>
          <w:color w:val="333333"/>
          <w:szCs w:val="21"/>
          <w:shd w:val="clear" w:color="auto" w:fill="FFFFFF"/>
        </w:rPr>
        <w:t>月1日（2023年</w:t>
      </w:r>
      <w:r>
        <w:rPr>
          <w:rFonts w:ascii="游明朝" w:eastAsia="游明朝" w:hAnsi="游明朝" w:cs="Arial" w:hint="eastAsia"/>
          <w:b/>
          <w:bCs/>
          <w:color w:val="333333"/>
          <w:szCs w:val="21"/>
          <w:shd w:val="clear" w:color="auto" w:fill="FFFFFF"/>
        </w:rPr>
        <w:t>5</w:t>
      </w:r>
      <w:r w:rsidRPr="00185D05">
        <w:rPr>
          <w:rFonts w:ascii="游明朝" w:eastAsia="游明朝" w:hAnsi="游明朝" w:cs="Arial" w:hint="eastAsia"/>
          <w:b/>
          <w:bCs/>
          <w:color w:val="333333"/>
          <w:szCs w:val="21"/>
          <w:shd w:val="clear" w:color="auto" w:fill="FFFFFF"/>
        </w:rPr>
        <w:t>月分）</w:t>
      </w:r>
    </w:p>
    <w:p w14:paraId="1EA5C820" w14:textId="44FC6F01" w:rsidR="004B64AC" w:rsidRPr="004B64AC" w:rsidRDefault="004B64AC" w:rsidP="004B64AC">
      <w:pPr>
        <w:rPr>
          <w:rFonts w:ascii="游明朝" w:eastAsia="游明朝" w:hAnsi="游明朝" w:cs="Arial"/>
          <w:color w:val="333333"/>
          <w:szCs w:val="21"/>
          <w:shd w:val="clear" w:color="auto" w:fill="FFFFFF"/>
        </w:rPr>
      </w:pPr>
      <w:r>
        <w:rPr>
          <w:rFonts w:ascii="游明朝" w:eastAsia="游明朝" w:hAnsi="游明朝" w:cs="Arial" w:hint="eastAsia"/>
          <w:color w:val="333333"/>
          <w:szCs w:val="21"/>
          <w:shd w:val="clear" w:color="auto" w:fill="FFFFFF"/>
        </w:rPr>
        <w:t>1.</w:t>
      </w:r>
      <w:r w:rsidRPr="004B64AC">
        <w:rPr>
          <w:rFonts w:ascii="游明朝" w:eastAsia="游明朝" w:hAnsi="游明朝" w:cs="Arial"/>
          <w:color w:val="333333"/>
          <w:szCs w:val="21"/>
          <w:shd w:val="clear" w:color="auto" w:fill="FFFFFF"/>
        </w:rPr>
        <w:t>ぶどう1検体:シクラニリプロール0.04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2. 長ねぎ1検体:ニテンピラム0.03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3. ブルーベリー1検体:チフルザミド0.07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4. ホタルイカ1検体:カドミウム2 mg/kg(基準値:1 mg/kg(頭足類(内臓を含まず))</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5. いちご1検体:シアントラニリプロール0.14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6. アンコウの肝1検体:カドミウム0.08 mg/kg(基準値:0.05 mg/kg(その他魚類))</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7. 海藻1検体:無機ヒ素4.3 mg/kg(基準値:1.0 mg/kg)</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8. 海藻1検体:無機ヒ素3.8 mg/kg(基準値:1.0 mg/kg)</w:t>
      </w:r>
    </w:p>
    <w:p w14:paraId="710CAF6F" w14:textId="77777777" w:rsidR="004B64AC" w:rsidRPr="004B64AC" w:rsidRDefault="004B64AC" w:rsidP="004B64AC">
      <w:pPr>
        <w:rPr>
          <w:rFonts w:ascii="游明朝" w:eastAsia="游明朝" w:hAnsi="游明朝" w:cs="Arial" w:hint="eastAsia"/>
          <w:color w:val="333333"/>
          <w:szCs w:val="21"/>
          <w:shd w:val="clear" w:color="auto" w:fill="FFFFFF"/>
        </w:rPr>
      </w:pPr>
    </w:p>
    <w:p w14:paraId="4E837DC2" w14:textId="6E54D482" w:rsidR="00185D05" w:rsidRPr="00185D05" w:rsidRDefault="00185D05" w:rsidP="00A81601">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2023年5月1日（2023年4月分）</w:t>
      </w:r>
    </w:p>
    <w:p w14:paraId="104B9A84" w14:textId="77777777" w:rsidR="00185D05" w:rsidRDefault="00185D05" w:rsidP="00185D05">
      <w:pPr>
        <w:pStyle w:val="aa"/>
        <w:numPr>
          <w:ilvl w:val="0"/>
          <w:numId w:val="16"/>
        </w:numPr>
        <w:ind w:leftChars="0"/>
        <w:rPr>
          <w:rFonts w:ascii="游明朝" w:eastAsia="游明朝" w:hAnsi="游明朝"/>
          <w:szCs w:val="21"/>
        </w:rPr>
      </w:pPr>
      <w:r w:rsidRPr="00185D05">
        <w:rPr>
          <w:rFonts w:ascii="游明朝" w:eastAsia="游明朝" w:hAnsi="游明朝"/>
          <w:szCs w:val="21"/>
        </w:rPr>
        <w:t>ホタテ貝1検体:カドミウム3 mg/kg(基準値:1 mg/kg(殻を含まず))</w:t>
      </w:r>
    </w:p>
    <w:p w14:paraId="32E90C20" w14:textId="5EA23802" w:rsidR="00185D05" w:rsidRPr="00185D05" w:rsidRDefault="00185D05" w:rsidP="00185D05">
      <w:pPr>
        <w:pStyle w:val="aa"/>
        <w:ind w:leftChars="0" w:left="360"/>
        <w:rPr>
          <w:rFonts w:ascii="游明朝" w:eastAsia="游明朝" w:hAnsi="游明朝"/>
          <w:szCs w:val="21"/>
        </w:rPr>
      </w:pPr>
      <w:r w:rsidRPr="00185D05">
        <w:rPr>
          <w:rFonts w:ascii="游明朝" w:eastAsia="游明朝" w:hAnsi="游明朝"/>
          <w:szCs w:val="21"/>
        </w:rPr>
        <w:t>2. ホタテ貝1検体:カドミウム3 mg/kg(基準値:1 mg/kg(殻を含まず))</w:t>
      </w:r>
      <w:r w:rsidRPr="00185D05">
        <w:rPr>
          <w:rFonts w:ascii="游明朝" w:eastAsia="游明朝" w:hAnsi="游明朝"/>
          <w:szCs w:val="21"/>
        </w:rPr>
        <w:br/>
        <w:t>3. キビナゴ1検体:カドミウム0.1 mg/kg(基準値:0.05 mg/kg(その他魚類))</w:t>
      </w:r>
      <w:r w:rsidRPr="00185D05">
        <w:rPr>
          <w:rFonts w:ascii="游明朝" w:eastAsia="游明朝" w:hAnsi="游明朝"/>
          <w:szCs w:val="21"/>
        </w:rPr>
        <w:br/>
        <w:t>4. ホタルイカ1検体:カドミウム2 mg/kg(基準値:1 mg/kg(頭足類(内臓を含まず))</w:t>
      </w:r>
      <w:r w:rsidRPr="00185D05">
        <w:rPr>
          <w:rFonts w:ascii="游明朝" w:eastAsia="游明朝" w:hAnsi="游明朝"/>
          <w:szCs w:val="21"/>
        </w:rPr>
        <w:br/>
        <w:t>5. いちご1検体:シアントラニリプロール0.03 ppm(基準値:不検出)</w:t>
      </w:r>
      <w:r w:rsidRPr="00185D05">
        <w:rPr>
          <w:rFonts w:ascii="游明朝" w:eastAsia="游明朝" w:hAnsi="游明朝"/>
          <w:szCs w:val="21"/>
        </w:rPr>
        <w:br/>
        <w:t>6. いちご1検体:シアントラニリプロール0.1 ppm(基準値:不検出)</w:t>
      </w:r>
      <w:r w:rsidRPr="00185D05">
        <w:rPr>
          <w:rFonts w:ascii="游明朝" w:eastAsia="游明朝" w:hAnsi="游明朝"/>
          <w:szCs w:val="21"/>
        </w:rPr>
        <w:br/>
        <w:t>7. いちご1検体:シアントラニリプロール0.02 ppm(基準値:不検出)</w:t>
      </w:r>
      <w:r w:rsidRPr="00185D05">
        <w:rPr>
          <w:rFonts w:ascii="游明朝" w:eastAsia="游明朝" w:hAnsi="游明朝"/>
          <w:szCs w:val="21"/>
        </w:rPr>
        <w:br/>
        <w:t>8. いちご1検体:シアントラニリプロール0.06 ppm(基準値:不検出)</w:t>
      </w:r>
      <w:r w:rsidRPr="00185D05">
        <w:rPr>
          <w:rFonts w:ascii="游明朝" w:eastAsia="游明朝" w:hAnsi="游明朝"/>
          <w:szCs w:val="21"/>
        </w:rPr>
        <w:br/>
        <w:t>9. いちご1検体:シアントラニリプロール0.02 ppm(基準値:不検出)</w:t>
      </w:r>
      <w:r w:rsidRPr="00185D05">
        <w:rPr>
          <w:rFonts w:ascii="游明朝" w:eastAsia="游明朝" w:hAnsi="游明朝"/>
          <w:szCs w:val="21"/>
        </w:rPr>
        <w:br/>
        <w:t>10. ブルーベリー1検体:ノバルロン0.03 ppm(基準値:不検出)、シアントラニリプロール0.21 ppm(基準値:不検出)</w:t>
      </w:r>
      <w:r w:rsidRPr="00185D05">
        <w:rPr>
          <w:rFonts w:ascii="游明朝" w:eastAsia="游明朝" w:hAnsi="游明朝"/>
          <w:szCs w:val="21"/>
        </w:rPr>
        <w:br/>
        <w:t>11. ホタルイカ1検体:カドミウム2 mg/kg(基準値:1 mg/kg(頭足類(内臓を含まず))</w:t>
      </w:r>
      <w:r w:rsidRPr="00185D05">
        <w:rPr>
          <w:rFonts w:ascii="游明朝" w:eastAsia="游明朝" w:hAnsi="游明朝"/>
          <w:szCs w:val="21"/>
        </w:rPr>
        <w:br/>
        <w:t>12. アンコウの肝1検体:カドミウム0.17 mg/kg(基準値:0.05 mg/kg(その他魚類))</w:t>
      </w:r>
      <w:r w:rsidRPr="00185D05">
        <w:rPr>
          <w:rFonts w:ascii="游明朝" w:eastAsia="游明朝" w:hAnsi="游明朝"/>
          <w:szCs w:val="21"/>
        </w:rPr>
        <w:br/>
        <w:t>13. シャインマスカットストレート果汁1検体:鉛0.06 mg/kg(基準値:0.05 mg/kg)</w:t>
      </w:r>
    </w:p>
    <w:p w14:paraId="334F1533" w14:textId="77777777" w:rsidR="00185D05" w:rsidRPr="00185D05" w:rsidRDefault="00185D05" w:rsidP="00185D05">
      <w:pPr>
        <w:rPr>
          <w:rFonts w:ascii="游明朝" w:eastAsia="游明朝" w:hAnsi="游明朝" w:cs="Arial"/>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lastRenderedPageBreak/>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r>
      <w:r w:rsidRPr="003F38CD">
        <w:rPr>
          <w:rFonts w:ascii="游明朝" w:eastAsia="游明朝" w:hAnsi="游明朝"/>
        </w:rPr>
        <w:lastRenderedPageBreak/>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lastRenderedPageBreak/>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A34B08">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E73D" w14:textId="77777777" w:rsidR="003C6F9C" w:rsidRDefault="003C6F9C" w:rsidP="00A81601">
      <w:r>
        <w:separator/>
      </w:r>
    </w:p>
  </w:endnote>
  <w:endnote w:type="continuationSeparator" w:id="0">
    <w:p w14:paraId="528395B6" w14:textId="77777777" w:rsidR="003C6F9C" w:rsidRDefault="003C6F9C"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9E5C" w14:textId="77777777" w:rsidR="003C6F9C" w:rsidRDefault="003C6F9C" w:rsidP="00A81601">
      <w:r>
        <w:separator/>
      </w:r>
    </w:p>
  </w:footnote>
  <w:footnote w:type="continuationSeparator" w:id="0">
    <w:p w14:paraId="3C9A813B" w14:textId="77777777" w:rsidR="003C6F9C" w:rsidRDefault="003C6F9C"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00B79"/>
    <w:multiLevelType w:val="hybridMultilevel"/>
    <w:tmpl w:val="781C7010"/>
    <w:lvl w:ilvl="0" w:tplc="021C36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2053A2"/>
    <w:multiLevelType w:val="hybridMultilevel"/>
    <w:tmpl w:val="7C542C5E"/>
    <w:lvl w:ilvl="0" w:tplc="64AA3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364288">
    <w:abstractNumId w:val="6"/>
  </w:num>
  <w:num w:numId="2" w16cid:durableId="261884944">
    <w:abstractNumId w:val="12"/>
  </w:num>
  <w:num w:numId="3" w16cid:durableId="1779526185">
    <w:abstractNumId w:val="8"/>
  </w:num>
  <w:num w:numId="4" w16cid:durableId="2132439022">
    <w:abstractNumId w:val="10"/>
  </w:num>
  <w:num w:numId="5" w16cid:durableId="1557397601">
    <w:abstractNumId w:val="13"/>
  </w:num>
  <w:num w:numId="6" w16cid:durableId="1141339325">
    <w:abstractNumId w:val="7"/>
  </w:num>
  <w:num w:numId="7" w16cid:durableId="845904376">
    <w:abstractNumId w:val="5"/>
  </w:num>
  <w:num w:numId="8" w16cid:durableId="93939214">
    <w:abstractNumId w:val="9"/>
  </w:num>
  <w:num w:numId="9" w16cid:durableId="1889763314">
    <w:abstractNumId w:val="2"/>
  </w:num>
  <w:num w:numId="10" w16cid:durableId="203640339">
    <w:abstractNumId w:val="1"/>
  </w:num>
  <w:num w:numId="11" w16cid:durableId="1060589987">
    <w:abstractNumId w:val="4"/>
  </w:num>
  <w:num w:numId="12" w16cid:durableId="1383014609">
    <w:abstractNumId w:val="15"/>
  </w:num>
  <w:num w:numId="13" w16cid:durableId="1635023846">
    <w:abstractNumId w:val="3"/>
  </w:num>
  <w:num w:numId="14" w16cid:durableId="1276209447">
    <w:abstractNumId w:val="11"/>
  </w:num>
  <w:num w:numId="15" w16cid:durableId="1905485053">
    <w:abstractNumId w:val="0"/>
  </w:num>
  <w:num w:numId="16" w16cid:durableId="825054905">
    <w:abstractNumId w:val="16"/>
  </w:num>
  <w:num w:numId="17" w16cid:durableId="1132942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D5EB0"/>
    <w:rsid w:val="000E1733"/>
    <w:rsid w:val="000F7DE9"/>
    <w:rsid w:val="00117595"/>
    <w:rsid w:val="001246CC"/>
    <w:rsid w:val="00126E84"/>
    <w:rsid w:val="00127B09"/>
    <w:rsid w:val="00156888"/>
    <w:rsid w:val="00160456"/>
    <w:rsid w:val="00171CFD"/>
    <w:rsid w:val="00185757"/>
    <w:rsid w:val="00185D05"/>
    <w:rsid w:val="001B5473"/>
    <w:rsid w:val="001E6CC5"/>
    <w:rsid w:val="002013CE"/>
    <w:rsid w:val="00222417"/>
    <w:rsid w:val="0025121D"/>
    <w:rsid w:val="002911A8"/>
    <w:rsid w:val="002D1CC0"/>
    <w:rsid w:val="00311153"/>
    <w:rsid w:val="00340152"/>
    <w:rsid w:val="003B28E9"/>
    <w:rsid w:val="003C6F9C"/>
    <w:rsid w:val="003F38CD"/>
    <w:rsid w:val="003F4D82"/>
    <w:rsid w:val="00406993"/>
    <w:rsid w:val="00410CC1"/>
    <w:rsid w:val="00462431"/>
    <w:rsid w:val="004814A3"/>
    <w:rsid w:val="0049611E"/>
    <w:rsid w:val="004B64AC"/>
    <w:rsid w:val="004F457B"/>
    <w:rsid w:val="0052662F"/>
    <w:rsid w:val="00542E7D"/>
    <w:rsid w:val="00547DC0"/>
    <w:rsid w:val="00576F54"/>
    <w:rsid w:val="005C09BD"/>
    <w:rsid w:val="005D66FC"/>
    <w:rsid w:val="005F2CD2"/>
    <w:rsid w:val="005F2FCA"/>
    <w:rsid w:val="00606162"/>
    <w:rsid w:val="006339A4"/>
    <w:rsid w:val="00646B6F"/>
    <w:rsid w:val="006547FF"/>
    <w:rsid w:val="0073104D"/>
    <w:rsid w:val="007340D6"/>
    <w:rsid w:val="007410B5"/>
    <w:rsid w:val="00760761"/>
    <w:rsid w:val="007E7380"/>
    <w:rsid w:val="00803F25"/>
    <w:rsid w:val="00832423"/>
    <w:rsid w:val="008819D0"/>
    <w:rsid w:val="009442CA"/>
    <w:rsid w:val="009639B2"/>
    <w:rsid w:val="00987011"/>
    <w:rsid w:val="00996E67"/>
    <w:rsid w:val="009E3614"/>
    <w:rsid w:val="00A05750"/>
    <w:rsid w:val="00A34B08"/>
    <w:rsid w:val="00A53758"/>
    <w:rsid w:val="00A62C84"/>
    <w:rsid w:val="00A81601"/>
    <w:rsid w:val="00A81FDB"/>
    <w:rsid w:val="00A82B85"/>
    <w:rsid w:val="00B75981"/>
    <w:rsid w:val="00BE71EE"/>
    <w:rsid w:val="00C36A8D"/>
    <w:rsid w:val="00C47519"/>
    <w:rsid w:val="00C50D4A"/>
    <w:rsid w:val="00C867A2"/>
    <w:rsid w:val="00CE3450"/>
    <w:rsid w:val="00D10222"/>
    <w:rsid w:val="00D3195B"/>
    <w:rsid w:val="00D63D13"/>
    <w:rsid w:val="00DE10AD"/>
    <w:rsid w:val="00DE56B8"/>
    <w:rsid w:val="00E85206"/>
    <w:rsid w:val="00EA52D9"/>
    <w:rsid w:val="00F302FF"/>
    <w:rsid w:val="00F460B2"/>
    <w:rsid w:val="00F81ADF"/>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1278</Words>
  <Characters>7291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2</cp:revision>
  <cp:lastPrinted>2022-07-13T08:46:00Z</cp:lastPrinted>
  <dcterms:created xsi:type="dcterms:W3CDTF">2023-06-23T22:41:00Z</dcterms:created>
  <dcterms:modified xsi:type="dcterms:W3CDTF">2023-06-23T22:41:00Z</dcterms:modified>
</cp:coreProperties>
</file>